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4530A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530A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F3368">
        <w:rPr>
          <w:rFonts w:ascii="Corbel" w:hAnsi="Corbel"/>
          <w:i/>
          <w:smallCaps/>
          <w:sz w:val="24"/>
          <w:szCs w:val="24"/>
        </w:rPr>
        <w:t>202</w:t>
      </w:r>
      <w:r w:rsidR="00AB5C2B">
        <w:rPr>
          <w:rFonts w:ascii="Corbel" w:hAnsi="Corbel"/>
          <w:i/>
          <w:smallCaps/>
          <w:sz w:val="24"/>
          <w:szCs w:val="24"/>
        </w:rPr>
        <w:t>3</w:t>
      </w:r>
      <w:r w:rsidR="006F3368">
        <w:rPr>
          <w:rFonts w:ascii="Corbel" w:hAnsi="Corbel"/>
          <w:i/>
          <w:smallCaps/>
          <w:sz w:val="24"/>
          <w:szCs w:val="24"/>
        </w:rPr>
        <w:t>-202</w:t>
      </w:r>
      <w:r w:rsidR="00AB5C2B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226949">
        <w:rPr>
          <w:rFonts w:ascii="Corbel" w:hAnsi="Corbel"/>
          <w:sz w:val="20"/>
          <w:szCs w:val="20"/>
        </w:rPr>
        <w:t>202</w:t>
      </w:r>
      <w:r w:rsidR="00AB5C2B">
        <w:rPr>
          <w:rFonts w:ascii="Corbel" w:hAnsi="Corbel"/>
          <w:sz w:val="20"/>
          <w:szCs w:val="20"/>
        </w:rPr>
        <w:t>6</w:t>
      </w:r>
      <w:r w:rsidR="006C04CA">
        <w:rPr>
          <w:rFonts w:ascii="Corbel" w:hAnsi="Corbel"/>
          <w:sz w:val="20"/>
          <w:szCs w:val="20"/>
        </w:rPr>
        <w:t>/</w:t>
      </w:r>
      <w:r w:rsidR="00AB5C2B">
        <w:rPr>
          <w:rFonts w:ascii="Corbel" w:hAnsi="Corbel"/>
          <w:sz w:val="20"/>
          <w:szCs w:val="20"/>
        </w:rPr>
        <w:t>20</w:t>
      </w:r>
      <w:r w:rsidR="00226949">
        <w:rPr>
          <w:rFonts w:ascii="Corbel" w:hAnsi="Corbel"/>
          <w:sz w:val="20"/>
          <w:szCs w:val="20"/>
        </w:rPr>
        <w:t>2</w:t>
      </w:r>
      <w:r w:rsidR="00AB5C2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E5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B4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FE509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509F" w:rsidRPr="009C54AE" w:rsidRDefault="00564927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proofErr w:type="spellEnd"/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509F" w:rsidRPr="00B37CBE" w:rsidRDefault="007C7AEB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487C01" w:rsidRPr="00C468B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:rsidTr="00FE509F">
        <w:tc>
          <w:tcPr>
            <w:tcW w:w="2694" w:type="dxa"/>
            <w:vAlign w:val="center"/>
          </w:tcPr>
          <w:p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649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649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5649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D71FD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C04CA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9C54AE" w:rsidTr="00FE509F">
        <w:tc>
          <w:tcPr>
            <w:tcW w:w="851" w:type="dxa"/>
            <w:vAlign w:val="center"/>
          </w:tcPr>
          <w:p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9C54AE" w:rsidTr="00FE509F">
        <w:tc>
          <w:tcPr>
            <w:tcW w:w="851" w:type="dxa"/>
            <w:vAlign w:val="center"/>
          </w:tcPr>
          <w:p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9C54AE" w:rsidTr="00A45093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:rsidR="00A45093" w:rsidRPr="00063C80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:rsidR="00A45093" w:rsidRPr="00A45093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dostosować zadania ruchowe do indywidualnych potrzeb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:rsidR="007C7AEB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lastRenderedPageBreak/>
              <w:t>PPiW.U04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:rsidR="007C7AEB" w:rsidRPr="00A45093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A4509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45093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9C54AE" w:rsidTr="00A45093">
        <w:tc>
          <w:tcPr>
            <w:tcW w:w="1701" w:type="dxa"/>
          </w:tcPr>
          <w:p w:rsidR="00A45093" w:rsidRPr="00A45093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7AEB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:rsidR="00A45093" w:rsidRPr="00A45093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:rsidR="00A45093" w:rsidRPr="00A45093" w:rsidRDefault="007C7AEB" w:rsidP="00523C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C04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="00675843" w:rsidRPr="006C04CA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9C54AE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C04CA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45093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="00A45093" w:rsidRPr="009C54AE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="0085747A" w:rsidRPr="009C54AE" w:rsidTr="00B24C14">
        <w:tc>
          <w:tcPr>
            <w:tcW w:w="1974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="00A45093" w:rsidRPr="00B24C14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9C54AE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:rsidR="00A45093" w:rsidRPr="00B24C1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03E6B" w:rsidTr="00EA6B76">
        <w:tc>
          <w:tcPr>
            <w:tcW w:w="1974" w:type="dxa"/>
          </w:tcPr>
          <w:p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="00A45093" w:rsidRPr="00B24C1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:rsidR="00A45093" w:rsidRPr="00EA6B76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02EDA">
        <w:tc>
          <w:tcPr>
            <w:tcW w:w="9670" w:type="dxa"/>
          </w:tcPr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Na ocenę końcową składają się oceny cząstkowe uzyskane w następujących obszarach: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Samodzielne przeprowadzenie części zajęć: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lastRenderedPageBreak/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niedostateczna- student nie uczestniczy w  części  zajęć. Pojawiające się zaległości dydaktyczne nie są przez niego uzupełniane.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– poprawne wykonywanie metodyki nauczania wybranych ćwiczeń fizycznych wg wzorca zaprezentowanego na zajęciach, i ocenieniu ich według przedstawionych kryteriów.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plus dobry- student poprawnie wykonuje wszystkie poznane elementy metodyczne, z niewielkimi uchybieniami, które nie wpływają znacząco na technikę.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niedostateczna- student nie potrafi wskazać ani wykonać  ćwiczenia zgodnie z przedstawionym wzorcem metodycznym.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– stopień zaangażowania  w wybranej formie aktywności fizycznej.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dostateczna - student uczestniczy w zajęciach w sposób bierny, bez wyraźnej motywacji i inicjatywy; zaangażowanie jest niskie i wymaga poprawy.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• ocena niedostateczna - student nie wykazuje zaangażowania w zajęcia, unika aktywności, często jest nieobecny lub obecny jedynie formalnie.</w:t>
            </w: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="002B5B2D" w:rsidRPr="002B5B2D" w:rsidRDefault="002B5B2D" w:rsidP="002B5B2D">
            <w:pPr>
              <w:spacing w:line="240" w:lineRule="auto"/>
              <w:contextualSpacing/>
              <w:rPr>
                <w:rFonts w:ascii="Corbel" w:hAnsi="Corbel"/>
              </w:rPr>
            </w:pPr>
            <w:r w:rsidRPr="002B5B2D">
              <w:rPr>
                <w:rFonts w:ascii="Corbel" w:hAnsi="Corbel"/>
              </w:rPr>
              <w:t>- Oceną końcową jest średnia arytmetyczna wszystkich uzyskanych przez studenta ocen.</w:t>
            </w:r>
          </w:p>
          <w:p w:rsidR="0085747A" w:rsidRPr="00D02EDA" w:rsidRDefault="0085747A" w:rsidP="002B5B2D">
            <w:pPr>
              <w:spacing w:line="240" w:lineRule="auto"/>
              <w:contextualSpacing/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9C54AE" w:rsidTr="006C04CA">
        <w:tc>
          <w:tcPr>
            <w:tcW w:w="411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C61DC5" w:rsidP="004530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6C04CA">
        <w:tc>
          <w:tcPr>
            <w:tcW w:w="4111" w:type="dxa"/>
          </w:tcPr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4BB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:rsidR="0085747A" w:rsidRPr="009C54AE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C04CA">
        <w:tc>
          <w:tcPr>
            <w:tcW w:w="411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D02EDA">
        <w:trPr>
          <w:trHeight w:val="397"/>
        </w:trPr>
        <w:tc>
          <w:tcPr>
            <w:tcW w:w="7513" w:type="dxa"/>
          </w:tcPr>
          <w:p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:rsidR="00EA45F2" w:rsidRPr="00EA45F2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:rsidR="00EA45F2" w:rsidRPr="00D02EDA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D02EDA">
        <w:trPr>
          <w:trHeight w:val="397"/>
        </w:trPr>
        <w:tc>
          <w:tcPr>
            <w:tcW w:w="7513" w:type="dxa"/>
          </w:tcPr>
          <w:p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D30" w:rsidRDefault="00E00D30" w:rsidP="00C16ABF">
      <w:pPr>
        <w:spacing w:after="0" w:line="240" w:lineRule="auto"/>
      </w:pPr>
      <w:r>
        <w:separator/>
      </w:r>
    </w:p>
  </w:endnote>
  <w:endnote w:type="continuationSeparator" w:id="0">
    <w:p w:rsidR="00E00D30" w:rsidRDefault="00E00D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D30" w:rsidRDefault="00E00D30" w:rsidP="00C16ABF">
      <w:pPr>
        <w:spacing w:after="0" w:line="240" w:lineRule="auto"/>
      </w:pPr>
      <w:r>
        <w:separator/>
      </w:r>
    </w:p>
  </w:footnote>
  <w:footnote w:type="continuationSeparator" w:id="0">
    <w:p w:rsidR="00E00D30" w:rsidRDefault="00E00D3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86969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38D0"/>
    <w:rsid w:val="0022477D"/>
    <w:rsid w:val="00226949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B2D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30AA"/>
    <w:rsid w:val="0045729E"/>
    <w:rsid w:val="00461EFC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C33"/>
    <w:rsid w:val="00526C94"/>
    <w:rsid w:val="005363C4"/>
    <w:rsid w:val="00536BDE"/>
    <w:rsid w:val="00543ACC"/>
    <w:rsid w:val="00564927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70447F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13F2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25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878BC"/>
    <w:rsid w:val="00A97DE1"/>
    <w:rsid w:val="00AB053C"/>
    <w:rsid w:val="00AB5C2B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71C8"/>
    <w:rsid w:val="00E00D30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AC9AD"/>
  <w15:docId w15:val="{D195CA9E-94B0-475F-BE68-0D27AD8E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178E-D4F7-46AD-8F11-3E1E5875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2113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2019-02-06T12:12:00Z</cp:lastPrinted>
  <dcterms:created xsi:type="dcterms:W3CDTF">2025-07-14T08:35:00Z</dcterms:created>
  <dcterms:modified xsi:type="dcterms:W3CDTF">2025-07-14T08:35:00Z</dcterms:modified>
</cp:coreProperties>
</file>